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44"/>
          <w:szCs w:val="44"/>
        </w:rPr>
      </w:pPr>
      <w:r>
        <w:rPr>
          <w:rFonts w:cs="Times-Bold" w:ascii="Times-Bold" w:hAnsi="Times-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44"/>
          <w:szCs w:val="44"/>
        </w:rPr>
      </w:pPr>
      <w:r>
        <w:rPr>
          <w:rFonts w:cs="Times-Bold" w:ascii="Times-Bold" w:hAnsi="Times-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44"/>
          <w:szCs w:val="44"/>
        </w:rPr>
      </w:pPr>
      <w:r>
        <w:rPr>
          <w:rFonts w:cs="Times-Bold" w:ascii="Times-Bold" w:hAnsi="Times-Bold"/>
          <w:b/>
          <w:bCs/>
          <w:sz w:val="44"/>
          <w:szCs w:val="44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</w:r>
    </w:p>
    <w:p>
      <w:pPr>
        <w:pStyle w:val="Caption"/>
        <w:spacing w:before="0" w:after="0"/>
        <w:jc w:val="center"/>
        <w:rPr>
          <w:rFonts w:ascii="Bahnschrift Light Condensed" w:hAnsi="Bahnschrift Light Condensed"/>
          <w:color w:val="auto"/>
          <w:sz w:val="16"/>
          <w:szCs w:val="16"/>
        </w:rPr>
      </w:pPr>
      <w:r>
        <w:rPr>
          <w:rFonts w:ascii="Bahnschrift Light Condensed" w:hAnsi="Bahnschrift Light Condensed"/>
          <w:color w:val="auto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16"/>
          <w:szCs w:val="16"/>
        </w:rPr>
      </w:pPr>
      <w:r>
        <w:rPr/>
        <w:drawing>
          <wp:inline distT="0" distB="0" distL="0" distR="0">
            <wp:extent cx="1519555" cy="2154555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44"/>
          <w:szCs w:val="44"/>
        </w:rPr>
      </w:pPr>
      <w:r>
        <w:rPr>
          <w:rFonts w:cs="Times-Bold" w:ascii="Times-Bold" w:hAnsi="Times-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44"/>
          <w:szCs w:val="44"/>
        </w:rPr>
      </w:pPr>
      <w:r>
        <w:rPr>
          <w:rFonts w:cs="Times-Bold" w:ascii="Times-Bold" w:hAnsi="Times-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44"/>
          <w:szCs w:val="44"/>
        </w:rPr>
      </w:pPr>
      <w:r>
        <w:rPr>
          <w:rFonts w:cs="Times-Bold" w:ascii="Times-Bold" w:hAnsi="Times-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44"/>
          <w:szCs w:val="44"/>
        </w:rPr>
      </w:pPr>
      <w:r>
        <w:rPr>
          <w:rFonts w:cs="Times-Bold" w:ascii="Times-Bold" w:hAnsi="Times-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rPr>
          <w:rFonts w:ascii="Times-Bold" w:hAnsi="Times-Bold" w:cs="Times-Bold"/>
          <w:b/>
          <w:b/>
          <w:bCs/>
          <w:sz w:val="44"/>
          <w:szCs w:val="44"/>
        </w:rPr>
      </w:pPr>
      <w:r>
        <w:rPr>
          <w:rFonts w:cs="Times-Bold" w:ascii="Times-Bold" w:hAnsi="Times-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44"/>
          <w:szCs w:val="44"/>
        </w:rPr>
      </w:pPr>
      <w:r>
        <w:rPr>
          <w:rFonts w:cs="Times-Bold" w:ascii="Times-Bold" w:hAnsi="Times-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44"/>
          <w:szCs w:val="44"/>
        </w:rPr>
      </w:pPr>
      <w:r>
        <w:rPr>
          <w:rFonts w:cs="Times-Bold" w:ascii="Times-Bold" w:hAnsi="Times-Bold"/>
          <w:b/>
          <w:bCs/>
          <w:sz w:val="44"/>
          <w:szCs w:val="44"/>
        </w:rPr>
        <w:t>REGULAMIN</w:t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44"/>
          <w:szCs w:val="44"/>
        </w:rPr>
      </w:pPr>
      <w:r>
        <w:rPr>
          <w:rFonts w:cs="Times-Bold" w:ascii="Times-Bold" w:hAnsi="Times-Bold"/>
          <w:b/>
          <w:bCs/>
          <w:sz w:val="44"/>
          <w:szCs w:val="44"/>
        </w:rPr>
        <w:t>WEWN</w:t>
      </w:r>
      <w:r>
        <w:rPr>
          <w:rFonts w:cs="Times New Roman" w:ascii="Times New Roman" w:hAnsi="Times New Roman"/>
          <w:b/>
          <w:bCs/>
          <w:sz w:val="44"/>
          <w:szCs w:val="44"/>
        </w:rPr>
        <w:t>Ą</w:t>
      </w:r>
      <w:r>
        <w:rPr>
          <w:rFonts w:cs="Times-Bold" w:ascii="Times-Bold" w:hAnsi="Times-Bold"/>
          <w:b/>
          <w:bCs/>
          <w:sz w:val="44"/>
          <w:szCs w:val="44"/>
        </w:rPr>
        <w:t>TRZSZKOLNEGO KONKURSU</w:t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44"/>
          <w:szCs w:val="44"/>
        </w:rPr>
      </w:pPr>
      <w:r>
        <w:rPr>
          <w:rFonts w:cs="Times-Bold" w:ascii="Times-Bold" w:hAnsi="Times-Bold"/>
          <w:b/>
          <w:bCs/>
          <w:sz w:val="44"/>
          <w:szCs w:val="44"/>
        </w:rPr>
        <w:t>PLASTYCZNEGO</w:t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44"/>
          <w:szCs w:val="44"/>
        </w:rPr>
      </w:pPr>
      <w:r>
        <w:rPr>
          <w:rFonts w:cs="Times-Bold" w:ascii="Times-Bold" w:hAnsi="Times-Bold"/>
          <w:b/>
          <w:bCs/>
          <w:sz w:val="44"/>
          <w:szCs w:val="44"/>
        </w:rPr>
        <w:t>"Muzyczny ogród"</w:t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44"/>
          <w:szCs w:val="44"/>
        </w:rPr>
      </w:pPr>
      <w:r>
        <w:rPr>
          <w:rFonts w:cs="Times-Bold" w:ascii="Times-Bold" w:hAnsi="Times-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44"/>
          <w:szCs w:val="44"/>
        </w:rPr>
      </w:pPr>
      <w:r>
        <w:rPr>
          <w:rFonts w:cs="Times-Bold" w:ascii="Times-Bold" w:hAnsi="Times-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>ROZDZIAŁ I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>Postanowienia ogólne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1</w:t>
      </w:r>
    </w:p>
    <w:p>
      <w:pPr>
        <w:pStyle w:val="Normal"/>
        <w:spacing w:before="0" w:after="0"/>
        <w:ind w:firstLine="708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Organizatorem Wewn</w:t>
      </w:r>
      <w:r>
        <w:rPr>
          <w:rFonts w:cs="Times New Roman" w:ascii="Times New Roman" w:hAnsi="Times New Roman"/>
          <w:sz w:val="24"/>
          <w:szCs w:val="24"/>
        </w:rPr>
        <w:t>ą</w:t>
      </w:r>
      <w:r>
        <w:rPr>
          <w:rFonts w:cs="Times-Roman" w:ascii="Times-Roman" w:hAnsi="Times-Roman"/>
          <w:sz w:val="24"/>
          <w:szCs w:val="24"/>
        </w:rPr>
        <w:t>trzszkolnego Konkursu Plastycznego „Muzyczny  ogród”  jest Szkoła Muzyczna I stopnia im. Michała Kleofasa ksi</w:t>
      </w:r>
      <w:r>
        <w:rPr>
          <w:rFonts w:cs="Times New Roman" w:ascii="Times New Roman" w:hAnsi="Times New Roman"/>
          <w:sz w:val="24"/>
          <w:szCs w:val="24"/>
        </w:rPr>
        <w:t>ę</w:t>
      </w:r>
      <w:r>
        <w:rPr>
          <w:rFonts w:cs="Times-Roman" w:ascii="Times-Roman" w:hAnsi="Times-Roman"/>
          <w:sz w:val="24"/>
          <w:szCs w:val="24"/>
        </w:rPr>
        <w:t>cia Ogi</w:t>
      </w:r>
      <w:r>
        <w:rPr>
          <w:rFonts w:cs="Times New Roman" w:ascii="Times New Roman" w:hAnsi="Times New Roman"/>
          <w:sz w:val="24"/>
          <w:szCs w:val="24"/>
        </w:rPr>
        <w:t>ń</w:t>
      </w:r>
      <w:r>
        <w:rPr>
          <w:rFonts w:cs="Times-Roman" w:ascii="Times-Roman" w:hAnsi="Times-Roman"/>
          <w:sz w:val="24"/>
          <w:szCs w:val="24"/>
        </w:rPr>
        <w:t>skiego w Sokołowie Podlaskim. Nad przebiegiem konkursu czuwać będą Pani Joanna Gomółka, Pani Małgorzata Turemka, Pan Piotr Szczepanik, Samorząd Uczniowski wraz ze swym opiekunem Panią Miturą.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2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Głównymi zało</w:t>
      </w:r>
      <w:r>
        <w:rPr>
          <w:rFonts w:cs="Times New Roman" w:ascii="Times New Roman" w:hAnsi="Times New Roman"/>
          <w:sz w:val="24"/>
          <w:szCs w:val="24"/>
        </w:rPr>
        <w:t>ż</w:t>
      </w:r>
      <w:r>
        <w:rPr>
          <w:rFonts w:cs="Times-Roman" w:ascii="Times-Roman" w:hAnsi="Times-Roman"/>
          <w:sz w:val="24"/>
          <w:szCs w:val="24"/>
        </w:rPr>
        <w:t>eniami Konkursu s</w:t>
      </w:r>
      <w:r>
        <w:rPr>
          <w:rFonts w:cs="Times New Roman" w:ascii="Times New Roman" w:hAnsi="Times New Roman"/>
          <w:sz w:val="24"/>
          <w:szCs w:val="24"/>
        </w:rPr>
        <w:t>ą</w:t>
      </w:r>
      <w:r>
        <w:rPr>
          <w:rFonts w:cs="Times-Roman" w:ascii="Times-Roman" w:hAnsi="Times-Roman"/>
          <w:sz w:val="24"/>
          <w:szCs w:val="24"/>
        </w:rPr>
        <w:t>: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a) rozwijanie wyobraźni, kreatywności,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b) rozbudzanie wra</w:t>
      </w:r>
      <w:r>
        <w:rPr>
          <w:rFonts w:cs="Times New Roman" w:ascii="Times New Roman" w:hAnsi="Times New Roman"/>
          <w:sz w:val="24"/>
          <w:szCs w:val="24"/>
        </w:rPr>
        <w:t>ż</w:t>
      </w:r>
      <w:r>
        <w:rPr>
          <w:rFonts w:cs="Times-Roman" w:ascii="Times-Roman" w:hAnsi="Times-Roman"/>
          <w:sz w:val="24"/>
          <w:szCs w:val="24"/>
        </w:rPr>
        <w:t>liwo</w:t>
      </w:r>
      <w:r>
        <w:rPr>
          <w:rFonts w:cs="Times New Roman" w:ascii="Times New Roman" w:hAnsi="Times New Roman"/>
          <w:sz w:val="24"/>
          <w:szCs w:val="24"/>
        </w:rPr>
        <w:t>ś</w:t>
      </w:r>
      <w:r>
        <w:rPr>
          <w:rFonts w:cs="Times-Roman" w:ascii="Times-Roman" w:hAnsi="Times-Roman"/>
          <w:sz w:val="24"/>
          <w:szCs w:val="24"/>
        </w:rPr>
        <w:t>ci estetycznej oraz zdolno</w:t>
      </w:r>
      <w:r>
        <w:rPr>
          <w:rFonts w:cs="Times New Roman" w:ascii="Times New Roman" w:hAnsi="Times New Roman"/>
          <w:sz w:val="24"/>
          <w:szCs w:val="24"/>
        </w:rPr>
        <w:t>ś</w:t>
      </w:r>
      <w:r>
        <w:rPr>
          <w:rFonts w:cs="Times-Roman" w:ascii="Times-Roman" w:hAnsi="Times-Roman"/>
          <w:sz w:val="24"/>
          <w:szCs w:val="24"/>
        </w:rPr>
        <w:t>ci artystycznych,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c) upowszechnianie inicjatyw twórczych.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3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Regulamin Konkursu oraz Karta Zgłoszeniowa s</w:t>
      </w:r>
      <w:r>
        <w:rPr>
          <w:rFonts w:cs="Times New Roman" w:ascii="Times New Roman" w:hAnsi="Times New Roman"/>
          <w:sz w:val="24"/>
          <w:szCs w:val="24"/>
        </w:rPr>
        <w:t>ą</w:t>
      </w:r>
      <w:r>
        <w:rPr>
          <w:rFonts w:cs="TimesNewRoman" w:ascii="TimesNewRoman" w:hAnsi="TimesNew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>dost</w:t>
      </w:r>
      <w:r>
        <w:rPr>
          <w:rFonts w:cs="Times New Roman" w:ascii="Times New Roman" w:hAnsi="Times New Roman"/>
          <w:sz w:val="24"/>
          <w:szCs w:val="24"/>
        </w:rPr>
        <w:t>ę</w:t>
      </w:r>
      <w:r>
        <w:rPr>
          <w:rFonts w:cs="Times-Roman" w:ascii="Times-Roman" w:hAnsi="Times-Roman"/>
          <w:sz w:val="24"/>
          <w:szCs w:val="24"/>
        </w:rPr>
        <w:t xml:space="preserve">pne na stronie internetowej szkoły: </w:t>
      </w:r>
      <w:hyperlink r:id="rId3">
        <w:r>
          <w:rPr>
            <w:rStyle w:val="Czeinternetowe"/>
            <w:rFonts w:cs="Times-Bold" w:ascii="Times-Bold" w:hAnsi="Times-Bold"/>
            <w:bCs/>
            <w:sz w:val="24"/>
            <w:szCs w:val="24"/>
          </w:rPr>
          <w:t>www.szkolaoginskiego.pl</w:t>
        </w:r>
      </w:hyperlink>
      <w:r>
        <w:rPr>
          <w:rFonts w:cs="Times-Roman" w:ascii="Times-Roman" w:hAnsi="Times-Roman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>ROZDZIAŁ II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>Przedmiot konkursu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4</w:t>
      </w:r>
    </w:p>
    <w:p>
      <w:pPr>
        <w:pStyle w:val="Normal"/>
        <w:spacing w:before="0" w:after="0"/>
        <w:jc w:val="both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Roman" w:ascii="Times-Roman" w:hAnsi="Times-Roman"/>
          <w:sz w:val="24"/>
          <w:szCs w:val="24"/>
        </w:rPr>
        <w:t>Przedmiotem konkursu jest wykonanie pracy plastycznej pod tytułem "Muzyczny ogród". Uczestnik, wykorzystując</w:t>
      </w:r>
      <w:r>
        <w:rPr>
          <w:rFonts w:cs="Times-Bold" w:ascii="Times-Bold" w:hAnsi="Times-Bold"/>
          <w:b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sz w:val="24"/>
          <w:szCs w:val="24"/>
        </w:rPr>
        <w:t xml:space="preserve">wszelkie znaki muzyczne (nuty, pięciolinię, klucz wiolinowy, bemole, krzyżyki, pauzy, itd.), tworzy wymyślony przez siebie ogród. </w:t>
      </w:r>
    </w:p>
    <w:p>
      <w:pPr>
        <w:pStyle w:val="Normal"/>
        <w:spacing w:before="0" w:after="0"/>
        <w:jc w:val="both"/>
        <w:rPr>
          <w:rFonts w:ascii="Times-Bold" w:hAnsi="Times-Bold" w:cs="Times-Bold"/>
          <w:b/>
          <w:b/>
          <w:bCs/>
          <w:color w:val="FF0000"/>
          <w:sz w:val="28"/>
          <w:szCs w:val="28"/>
        </w:rPr>
      </w:pPr>
      <w:r>
        <w:rPr>
          <w:rFonts w:cs="Times-Bold" w:ascii="Times-Bold" w:hAnsi="Times-Bold"/>
          <w:b/>
          <w:bCs/>
          <w:color w:val="FF0000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>ROZDZIAŁ III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>Warunki uczestnictwa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5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Udział w konkursie jest dobrowolny.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6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Uczestnikiem konkursu mog</w:t>
      </w:r>
      <w:r>
        <w:rPr>
          <w:rFonts w:cs="Times New Roman" w:ascii="Times New Roman" w:hAnsi="Times New Roman"/>
          <w:sz w:val="24"/>
          <w:szCs w:val="24"/>
        </w:rPr>
        <w:t>ą</w:t>
      </w:r>
      <w:r>
        <w:rPr>
          <w:rFonts w:cs="TimesNewRoman" w:ascii="TimesNewRoman" w:hAnsi="TimesNew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>by</w:t>
      </w:r>
      <w:r>
        <w:rPr>
          <w:rFonts w:cs="Times New Roman" w:ascii="Times New Roman" w:hAnsi="Times New Roman"/>
          <w:sz w:val="24"/>
          <w:szCs w:val="24"/>
        </w:rPr>
        <w:t>ć</w:t>
      </w:r>
      <w:r>
        <w:rPr>
          <w:rFonts w:cs="TimesNewRoman" w:ascii="TimesNewRoman" w:hAnsi="TimesNew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>wył</w:t>
      </w:r>
      <w:r>
        <w:rPr>
          <w:rFonts w:cs="Times New Roman" w:ascii="Times New Roman" w:hAnsi="Times New Roman"/>
          <w:sz w:val="24"/>
          <w:szCs w:val="24"/>
        </w:rPr>
        <w:t>ą</w:t>
      </w:r>
      <w:r>
        <w:rPr>
          <w:rFonts w:cs="Times-Roman" w:ascii="Times-Roman" w:hAnsi="Times-Roman"/>
          <w:sz w:val="24"/>
          <w:szCs w:val="24"/>
        </w:rPr>
        <w:t>cznie uczniowie Szkoły Muzycznej I stopnia im. Michała Kleofasa ksi</w:t>
      </w:r>
      <w:r>
        <w:rPr>
          <w:rFonts w:cs="Times New Roman" w:ascii="Times New Roman" w:hAnsi="Times New Roman"/>
          <w:sz w:val="24"/>
          <w:szCs w:val="24"/>
        </w:rPr>
        <w:t>ę</w:t>
      </w:r>
      <w:r>
        <w:rPr>
          <w:rFonts w:cs="Times-Roman" w:ascii="Times-Roman" w:hAnsi="Times-Roman"/>
          <w:sz w:val="24"/>
          <w:szCs w:val="24"/>
        </w:rPr>
        <w:t>cia Ogi</w:t>
      </w:r>
      <w:r>
        <w:rPr>
          <w:rFonts w:cs="Times New Roman" w:ascii="Times New Roman" w:hAnsi="Times New Roman"/>
          <w:sz w:val="24"/>
          <w:szCs w:val="24"/>
        </w:rPr>
        <w:t>ń</w:t>
      </w:r>
      <w:r>
        <w:rPr>
          <w:rFonts w:cs="Times-Roman" w:ascii="Times-Roman" w:hAnsi="Times-Roman"/>
          <w:sz w:val="24"/>
          <w:szCs w:val="24"/>
        </w:rPr>
        <w:t>skiego w Sokołowie Podlaskim.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7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Jeden Uczestnik mo</w:t>
      </w:r>
      <w:r>
        <w:rPr>
          <w:rFonts w:cs="Times New Roman" w:ascii="Times New Roman" w:hAnsi="Times New Roman"/>
          <w:sz w:val="24"/>
          <w:szCs w:val="24"/>
        </w:rPr>
        <w:t>ż</w:t>
      </w:r>
      <w:r>
        <w:rPr>
          <w:rFonts w:cs="Times-Roman" w:ascii="Times-Roman" w:hAnsi="Times-Roman"/>
          <w:sz w:val="24"/>
          <w:szCs w:val="24"/>
        </w:rPr>
        <w:t>e zło</w:t>
      </w:r>
      <w:r>
        <w:rPr>
          <w:rFonts w:cs="Times New Roman" w:ascii="Times New Roman" w:hAnsi="Times New Roman"/>
          <w:sz w:val="24"/>
          <w:szCs w:val="24"/>
        </w:rPr>
        <w:t>ż</w:t>
      </w:r>
      <w:r>
        <w:rPr>
          <w:rFonts w:cs="Times-Roman" w:ascii="Times-Roman" w:hAnsi="Times-Roman"/>
          <w:sz w:val="24"/>
          <w:szCs w:val="24"/>
        </w:rPr>
        <w:t>y</w:t>
      </w:r>
      <w:r>
        <w:rPr>
          <w:rFonts w:cs="Times New Roman" w:ascii="Times New Roman" w:hAnsi="Times New Roman"/>
          <w:sz w:val="24"/>
          <w:szCs w:val="24"/>
        </w:rPr>
        <w:t>ć</w:t>
      </w:r>
      <w:r>
        <w:rPr>
          <w:rFonts w:cs="TimesNewRoman" w:ascii="TimesNewRoman" w:hAnsi="TimesNew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>tylko jedn</w:t>
      </w:r>
      <w:r>
        <w:rPr>
          <w:rFonts w:cs="Times New Roman" w:ascii="Times New Roman" w:hAnsi="Times New Roman"/>
          <w:sz w:val="24"/>
          <w:szCs w:val="24"/>
        </w:rPr>
        <w:t>ą</w:t>
      </w:r>
      <w:r>
        <w:rPr>
          <w:rFonts w:cs="TimesNewRoman" w:ascii="TimesNewRoman" w:hAnsi="TimesNew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>prac</w:t>
      </w:r>
      <w:r>
        <w:rPr>
          <w:rFonts w:cs="Times New Roman" w:ascii="Times New Roman" w:hAnsi="Times New Roman"/>
          <w:sz w:val="24"/>
          <w:szCs w:val="24"/>
        </w:rPr>
        <w:t>ę</w:t>
      </w:r>
      <w:r>
        <w:rPr>
          <w:rFonts w:cs="TimesNewRoman" w:ascii="TimesNewRoman" w:hAnsi="TimesNew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>konkursow</w:t>
      </w:r>
      <w:r>
        <w:rPr>
          <w:rFonts w:cs="Times New Roman" w:ascii="Times New Roman" w:hAnsi="Times New Roman"/>
          <w:sz w:val="24"/>
          <w:szCs w:val="24"/>
        </w:rPr>
        <w:t>ą</w:t>
      </w:r>
      <w:r>
        <w:rPr>
          <w:rFonts w:cs="Times-Roman" w:ascii="Times-Roman" w:hAnsi="Times-Roman"/>
          <w:sz w:val="24"/>
          <w:szCs w:val="24"/>
        </w:rPr>
        <w:t>.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8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Prace zło</w:t>
      </w:r>
      <w:r>
        <w:rPr>
          <w:rFonts w:cs="Times New Roman" w:ascii="Times New Roman" w:hAnsi="Times New Roman"/>
          <w:sz w:val="24"/>
          <w:szCs w:val="24"/>
        </w:rPr>
        <w:t>ż</w:t>
      </w:r>
      <w:r>
        <w:rPr>
          <w:rFonts w:cs="Times-Roman" w:ascii="Times-Roman" w:hAnsi="Times-Roman"/>
          <w:sz w:val="24"/>
          <w:szCs w:val="24"/>
        </w:rPr>
        <w:t>one na Konkurs musz</w:t>
      </w:r>
      <w:r>
        <w:rPr>
          <w:rFonts w:cs="Times New Roman" w:ascii="Times New Roman" w:hAnsi="Times New Roman"/>
          <w:sz w:val="24"/>
          <w:szCs w:val="24"/>
        </w:rPr>
        <w:t>ą</w:t>
      </w:r>
      <w:r>
        <w:rPr>
          <w:rFonts w:cs="TimesNewRoman" w:ascii="TimesNewRoman" w:hAnsi="TimesNew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>by</w:t>
      </w:r>
      <w:r>
        <w:rPr>
          <w:rFonts w:cs="Times New Roman" w:ascii="Times New Roman" w:hAnsi="Times New Roman"/>
          <w:sz w:val="24"/>
          <w:szCs w:val="24"/>
        </w:rPr>
        <w:t>ć</w:t>
      </w:r>
      <w:r>
        <w:rPr>
          <w:rFonts w:cs="TimesNewRoman" w:ascii="TimesNewRoman" w:hAnsi="TimesNew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>oryginalnymi pracami własnymi Uczestników. Zło</w:t>
      </w:r>
      <w:r>
        <w:rPr>
          <w:rFonts w:cs="Times New Roman" w:ascii="Times New Roman" w:hAnsi="Times New Roman"/>
          <w:sz w:val="24"/>
          <w:szCs w:val="24"/>
        </w:rPr>
        <w:t>ż</w:t>
      </w:r>
      <w:r>
        <w:rPr>
          <w:rFonts w:cs="Times-Roman" w:ascii="Times-Roman" w:hAnsi="Times-Roman"/>
          <w:sz w:val="24"/>
          <w:szCs w:val="24"/>
        </w:rPr>
        <w:t>enie pracy na Konkurs jest jednoznaczne ze zło</w:t>
      </w:r>
      <w:r>
        <w:rPr>
          <w:rFonts w:cs="Times New Roman" w:ascii="Times New Roman" w:hAnsi="Times New Roman"/>
          <w:sz w:val="24"/>
          <w:szCs w:val="24"/>
        </w:rPr>
        <w:t>ż</w:t>
      </w:r>
      <w:r>
        <w:rPr>
          <w:rFonts w:cs="Times-Roman" w:ascii="Times-Roman" w:hAnsi="Times-Roman"/>
          <w:sz w:val="24"/>
          <w:szCs w:val="24"/>
        </w:rPr>
        <w:t>eniem deklaracji o tym fakcie.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9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Do pracy konkursowej musi by</w:t>
      </w:r>
      <w:r>
        <w:rPr>
          <w:rFonts w:cs="Times New Roman" w:ascii="Times New Roman" w:hAnsi="Times New Roman"/>
          <w:sz w:val="24"/>
          <w:szCs w:val="24"/>
        </w:rPr>
        <w:t>ć</w:t>
      </w:r>
      <w:r>
        <w:rPr>
          <w:rFonts w:cs="TimesNewRoman" w:ascii="TimesNewRoman" w:hAnsi="TimesNew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>przyklejona NA ODWROCIE, wypełniona czytelnie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DRUKOWANYMI LITERAMI, Karta Zgłoszeniowa udost</w:t>
      </w:r>
      <w:r>
        <w:rPr>
          <w:rFonts w:cs="Times New Roman" w:ascii="Times New Roman" w:hAnsi="Times New Roman"/>
          <w:sz w:val="24"/>
          <w:szCs w:val="24"/>
        </w:rPr>
        <w:t>ę</w:t>
      </w:r>
      <w:r>
        <w:rPr>
          <w:rFonts w:cs="Times-Roman" w:ascii="Times-Roman" w:hAnsi="Times-Roman"/>
          <w:sz w:val="24"/>
          <w:szCs w:val="24"/>
        </w:rPr>
        <w:t>pniona przez Organizatora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  <w:u w:val="single"/>
        </w:rPr>
      </w:pPr>
      <w:r>
        <w:rPr>
          <w:rFonts w:cs="Times-Roman" w:ascii="Times-Roman" w:hAnsi="Times-Roman"/>
          <w:sz w:val="24"/>
          <w:szCs w:val="24"/>
        </w:rPr>
        <w:t xml:space="preserve">zgodnie z § 3. 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10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Zgłoszenie do Konkursu jest równoznaczne z akceptacj</w:t>
      </w:r>
      <w:r>
        <w:rPr>
          <w:rFonts w:cs="Times New Roman" w:ascii="Times New Roman" w:hAnsi="Times New Roman"/>
          <w:sz w:val="24"/>
          <w:szCs w:val="24"/>
        </w:rPr>
        <w:t>ą</w:t>
      </w:r>
      <w:r>
        <w:rPr>
          <w:rFonts w:cs="TimesNewRoman" w:ascii="TimesNewRoman" w:hAnsi="TimesNew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>Regulaminu.</w:t>
      </w:r>
    </w:p>
    <w:p>
      <w:pPr>
        <w:pStyle w:val="Normal"/>
        <w:spacing w:before="0" w:after="0"/>
        <w:jc w:val="both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>ROZDZIAŁ IV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>Kategorie wiekowe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11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Prace konkursowe b</w:t>
      </w:r>
      <w:r>
        <w:rPr>
          <w:rFonts w:cs="Times New Roman" w:ascii="Times New Roman" w:hAnsi="Times New Roman"/>
          <w:sz w:val="24"/>
          <w:szCs w:val="24"/>
        </w:rPr>
        <w:t>ę</w:t>
      </w:r>
      <w:r>
        <w:rPr>
          <w:rFonts w:cs="Times-Roman" w:ascii="Times-Roman" w:hAnsi="Times-Roman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 xml:space="preserve">ą </w:t>
      </w:r>
      <w:r>
        <w:rPr>
          <w:rFonts w:cs="Times-Roman" w:ascii="Times-Roman" w:hAnsi="Times-Roman"/>
          <w:sz w:val="24"/>
          <w:szCs w:val="24"/>
        </w:rPr>
        <w:t>oceniane w trzech kategoriach: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a) I kategoria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-Roman" w:ascii="Times-Roman" w:hAnsi="Times-Roman"/>
          <w:sz w:val="24"/>
          <w:szCs w:val="24"/>
        </w:rPr>
        <w:t xml:space="preserve"> uczestnicy w wieku 7-1</w:t>
      </w:r>
      <w:r>
        <w:rPr>
          <w:rFonts w:cs="Times-Roman" w:ascii="Times-Roman" w:hAnsi="Times-Roman"/>
          <w:sz w:val="24"/>
          <w:szCs w:val="24"/>
        </w:rPr>
        <w:t>1</w:t>
      </w:r>
      <w:r>
        <w:rPr>
          <w:rFonts w:cs="Times-Roman" w:ascii="Times-Roman" w:hAnsi="Times-Roman"/>
          <w:sz w:val="24"/>
          <w:szCs w:val="24"/>
        </w:rPr>
        <w:t xml:space="preserve"> lat;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b) II kategoria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-Roman" w:ascii="Times-Roman" w:hAnsi="Times-Roman"/>
          <w:sz w:val="24"/>
          <w:szCs w:val="24"/>
        </w:rPr>
        <w:t xml:space="preserve"> uczestnicy powy</w:t>
      </w:r>
      <w:r>
        <w:rPr>
          <w:rFonts w:cs="Times New Roman" w:ascii="Times New Roman" w:hAnsi="Times New Roman"/>
          <w:sz w:val="24"/>
          <w:szCs w:val="24"/>
        </w:rPr>
        <w:t>ż</w:t>
      </w:r>
      <w:r>
        <w:rPr>
          <w:rFonts w:cs="Times-Roman" w:ascii="Times-Roman" w:hAnsi="Times-Roman"/>
          <w:sz w:val="24"/>
          <w:szCs w:val="24"/>
        </w:rPr>
        <w:t>ej 1</w:t>
      </w:r>
      <w:r>
        <w:rPr>
          <w:rFonts w:cs="Times-Roman" w:ascii="Times-Roman" w:hAnsi="Times-Roman"/>
          <w:sz w:val="24"/>
          <w:szCs w:val="24"/>
        </w:rPr>
        <w:t>2</w:t>
      </w:r>
      <w:r>
        <w:rPr>
          <w:rFonts w:cs="Times-Roman" w:ascii="Times-Roman" w:hAnsi="Times-Roman"/>
          <w:sz w:val="24"/>
          <w:szCs w:val="24"/>
        </w:rPr>
        <w:t xml:space="preserve"> lat;</w:t>
      </w:r>
    </w:p>
    <w:p>
      <w:pPr>
        <w:pStyle w:val="Normal"/>
        <w:spacing w:before="0" w:after="0"/>
        <w:jc w:val="both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>ROZDZIAŁ V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>Wymagania dotycz</w:t>
      </w:r>
      <w:r>
        <w:rPr>
          <w:rFonts w:cs="TimesNewRoman,Bold" w:ascii="TimesNewRoman,Bold" w:hAnsi="TimesNewRoman,Bold"/>
          <w:b/>
          <w:bCs/>
          <w:sz w:val="28"/>
          <w:szCs w:val="28"/>
        </w:rPr>
        <w:t>ą</w:t>
      </w:r>
      <w:r>
        <w:rPr>
          <w:rFonts w:cs="Times-Bold" w:ascii="Times-Bold" w:hAnsi="Times-Bold"/>
          <w:b/>
          <w:bCs/>
          <w:sz w:val="28"/>
          <w:szCs w:val="28"/>
        </w:rPr>
        <w:t>ce pracy konkursowej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12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Prace konkursowe musz</w:t>
      </w:r>
      <w:r>
        <w:rPr>
          <w:rFonts w:cs="Times New Roman" w:ascii="Times New Roman" w:hAnsi="Times New Roman"/>
          <w:sz w:val="24"/>
          <w:szCs w:val="24"/>
        </w:rPr>
        <w:t>ą</w:t>
      </w:r>
      <w:r>
        <w:rPr>
          <w:rFonts w:cs="TimesNewRoman" w:ascii="TimesNewRoman" w:hAnsi="TimesNew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>by</w:t>
      </w:r>
      <w:r>
        <w:rPr>
          <w:rFonts w:cs="Times New Roman" w:ascii="Times New Roman" w:hAnsi="Times New Roman"/>
          <w:sz w:val="24"/>
          <w:szCs w:val="24"/>
        </w:rPr>
        <w:t>ć ściśle</w:t>
      </w:r>
      <w:r>
        <w:rPr>
          <w:rFonts w:cs="Times-Roman" w:ascii="Times-Roman" w:hAnsi="Times-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związane z tematyką</w:t>
      </w:r>
      <w:r>
        <w:rPr>
          <w:rFonts w:cs="TimesNewRoman" w:ascii="TimesNewRoman" w:hAnsi="TimesNew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>Konkursu.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13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Sposób wykonania i format pracy konkursowej: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praca powinna być wykonana techniką określoną przez organizatora (§14);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format pracy A4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14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1. Praca konkursowa </w:t>
      </w:r>
      <w:r>
        <w:rPr>
          <w:rFonts w:cs="Times New Roman" w:ascii="Times New Roman" w:hAnsi="Times New Roman"/>
          <w:sz w:val="24"/>
          <w:szCs w:val="24"/>
        </w:rPr>
        <w:t>może być</w:t>
      </w:r>
      <w:r>
        <w:rPr>
          <w:rFonts w:cs="TimesNewRoman" w:ascii="TimesNewRoman" w:hAnsi="TimesNew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 xml:space="preserve">wykonana </w:t>
      </w:r>
      <w:r>
        <w:rPr>
          <w:rFonts w:cs="Times-Roman" w:ascii="Times-Roman" w:hAnsi="Times-Roman"/>
          <w:sz w:val="24"/>
          <w:szCs w:val="24"/>
          <w:u w:val="single"/>
        </w:rPr>
        <w:t>jedynie w technice rysunkowej</w:t>
      </w:r>
      <w:r>
        <w:rPr>
          <w:rFonts w:cs="Times-Roman" w:ascii="Times-Roman" w:hAnsi="Times-Roman"/>
          <w:sz w:val="24"/>
          <w:szCs w:val="24"/>
        </w:rPr>
        <w:t xml:space="preserve"> (flamastry, kredki: ołówkowe, świecowe, pastele).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2. Praca NIE </w:t>
      </w:r>
      <w:r>
        <w:rPr>
          <w:rFonts w:cs="Times New Roman" w:ascii="Times New Roman" w:hAnsi="Times New Roman"/>
          <w:sz w:val="24"/>
          <w:szCs w:val="24"/>
        </w:rPr>
        <w:t>może</w:t>
      </w:r>
      <w:r>
        <w:rPr>
          <w:rFonts w:cs="Times-Roman" w:ascii="Times-Roman" w:hAnsi="Times-Roman"/>
          <w:sz w:val="24"/>
          <w:szCs w:val="24"/>
        </w:rPr>
        <w:t xml:space="preserve"> by</w:t>
      </w:r>
      <w:r>
        <w:rPr>
          <w:rFonts w:cs="TimesNewRoman" w:ascii="TimesNewRoman" w:hAnsi="TimesNewRoman"/>
          <w:sz w:val="24"/>
          <w:szCs w:val="24"/>
        </w:rPr>
        <w:t xml:space="preserve">ć </w:t>
      </w:r>
      <w:r>
        <w:rPr>
          <w:rFonts w:cs="Times-Roman" w:ascii="Times-Roman" w:hAnsi="Times-Roman"/>
          <w:sz w:val="24"/>
          <w:szCs w:val="24"/>
        </w:rPr>
        <w:t>oprawiona.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3. Praca NIE może być złożona.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4. Do pracy musi </w:t>
      </w:r>
      <w:r>
        <w:rPr>
          <w:rFonts w:cs="Times New Roman" w:ascii="Times New Roman" w:hAnsi="Times New Roman"/>
          <w:sz w:val="24"/>
          <w:szCs w:val="24"/>
        </w:rPr>
        <w:t>być</w:t>
      </w:r>
      <w:r>
        <w:rPr>
          <w:rFonts w:cs="TimesNewRoman" w:ascii="TimesNewRoman" w:hAnsi="TimesNew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>przyklejona Karta Zgłoszeniowa według instrukcji z § 9.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15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Organizator nie ponosi </w:t>
      </w:r>
      <w:r>
        <w:rPr>
          <w:rFonts w:cs="Times New Roman" w:ascii="Times New Roman" w:hAnsi="Times New Roman"/>
          <w:sz w:val="24"/>
          <w:szCs w:val="24"/>
        </w:rPr>
        <w:t xml:space="preserve">odpowiedzialności </w:t>
      </w:r>
      <w:r>
        <w:rPr>
          <w:rFonts w:cs="Times-Roman" w:ascii="Times-Roman" w:hAnsi="Times-Roman"/>
          <w:sz w:val="24"/>
          <w:szCs w:val="24"/>
        </w:rPr>
        <w:t xml:space="preserve">za </w:t>
      </w:r>
      <w:r>
        <w:rPr>
          <w:rFonts w:cs="Times New Roman" w:ascii="Times New Roman" w:hAnsi="Times New Roman"/>
          <w:sz w:val="24"/>
          <w:szCs w:val="24"/>
        </w:rPr>
        <w:t>uszkodzenia złożonych</w:t>
      </w:r>
      <w:r>
        <w:rPr>
          <w:rFonts w:cs="Times-Roman" w:ascii="Times-Roman" w:hAnsi="Times-Roman"/>
          <w:sz w:val="24"/>
          <w:szCs w:val="24"/>
        </w:rPr>
        <w:t xml:space="preserve"> prac. Prace </w:t>
      </w:r>
      <w:r>
        <w:rPr>
          <w:rFonts w:cs="Times New Roman" w:ascii="Times New Roman" w:hAnsi="Times New Roman"/>
          <w:sz w:val="24"/>
          <w:szCs w:val="24"/>
        </w:rPr>
        <w:t>złożone</w:t>
      </w:r>
      <w:r>
        <w:rPr>
          <w:rFonts w:cs="Times-Roman" w:ascii="Times-Roman" w:hAnsi="Times-Roman"/>
          <w:sz w:val="24"/>
          <w:szCs w:val="24"/>
        </w:rPr>
        <w:t>,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uszkodzone i </w:t>
      </w:r>
      <w:r>
        <w:rPr>
          <w:rFonts w:cs="Times New Roman" w:ascii="Times New Roman" w:hAnsi="Times New Roman"/>
          <w:sz w:val="24"/>
          <w:szCs w:val="24"/>
        </w:rPr>
        <w:t>pogięte nie będą</w:t>
      </w:r>
      <w:r>
        <w:rPr>
          <w:rFonts w:cs="TimesNewRoman" w:ascii="TimesNewRoman" w:hAnsi="TimesNew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>oceniane.</w:t>
      </w:r>
    </w:p>
    <w:p>
      <w:pPr>
        <w:pStyle w:val="Normal"/>
        <w:spacing w:before="0" w:after="0"/>
        <w:jc w:val="both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>ROZDZIAŁ VI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Termin konkursu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16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 xml:space="preserve">Praca konkursowa wraz z </w:t>
      </w:r>
      <w:r>
        <w:rPr>
          <w:rFonts w:cs="Times New Roman" w:ascii="Times New Roman" w:hAnsi="Times New Roman"/>
          <w:sz w:val="24"/>
          <w:szCs w:val="24"/>
        </w:rPr>
        <w:t>przyklejoną Kartą Zgłoszeniową</w:t>
      </w:r>
      <w:r>
        <w:rPr>
          <w:rFonts w:cs="TimesNewRoman" w:ascii="TimesNewRoman" w:hAnsi="TimesNewRoman"/>
          <w:sz w:val="24"/>
          <w:szCs w:val="24"/>
        </w:rPr>
        <w:t xml:space="preserve"> </w:t>
      </w:r>
      <w:r>
        <w:rPr>
          <w:rFonts w:cs="Times-Roman" w:ascii="Times-Roman" w:hAnsi="Times-Roman"/>
          <w:sz w:val="24"/>
          <w:szCs w:val="24"/>
        </w:rPr>
        <w:t xml:space="preserve">powinna </w:t>
      </w:r>
      <w:r>
        <w:rPr>
          <w:rFonts w:cs="Times New Roman" w:ascii="Times New Roman" w:hAnsi="Times New Roman"/>
          <w:sz w:val="24"/>
          <w:szCs w:val="24"/>
        </w:rPr>
        <w:t>zostać włożona</w:t>
      </w:r>
      <w:r>
        <w:rPr>
          <w:rFonts w:cs="Times-Roman" w:ascii="Times-Roman" w:hAnsi="Times-Roman"/>
          <w:sz w:val="24"/>
          <w:szCs w:val="24"/>
        </w:rPr>
        <w:t xml:space="preserve"> do </w:t>
      </w:r>
      <w:r>
        <w:rPr>
          <w:rFonts w:cs="Times New Roman" w:ascii="Times New Roman" w:hAnsi="Times New Roman"/>
          <w:sz w:val="24"/>
          <w:szCs w:val="24"/>
        </w:rPr>
        <w:t>pudełka znajdującego się na parapecie na I piętrze</w:t>
      </w:r>
      <w:r>
        <w:rPr>
          <w:rFonts w:cs="Times-Roman" w:ascii="Times-Roman" w:hAnsi="Times-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-Roman" w:ascii="Times-Roman" w:hAnsi="Times-Roman"/>
          <w:sz w:val="24"/>
          <w:szCs w:val="24"/>
        </w:rPr>
        <w:t xml:space="preserve"> naprzeciwko sekretariatu do dnia</w:t>
      </w:r>
    </w:p>
    <w:p>
      <w:pPr>
        <w:pStyle w:val="Normal"/>
        <w:spacing w:before="0" w:after="0"/>
        <w:jc w:val="both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12 października 2024 r.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17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Prace przekazane po terminie wskazanym w § 16, nie będą oceniane.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18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Rozstrzygnięcie konkursu nastąpi 15 października 2024 r. Ogłoszenie wyników Konkursu odbędzie się w dniu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17 października 2024 r. </w:t>
      </w:r>
      <w:r>
        <w:rPr>
          <w:rFonts w:cs="Times New Roman" w:ascii="Times New Roman" w:hAnsi="Times New Roman"/>
          <w:sz w:val="24"/>
          <w:szCs w:val="24"/>
        </w:rPr>
        <w:t xml:space="preserve">na fanpage'u szkoły na Faceboooku oraz na stronie internetowej </w:t>
      </w:r>
      <w:hyperlink r:id="rId4">
        <w:r>
          <w:rPr>
            <w:rStyle w:val="Czeinternetowe"/>
            <w:rFonts w:cs="Times New Roman" w:ascii="Times New Roman" w:hAnsi="Times New Roman"/>
            <w:b/>
            <w:bCs/>
            <w:sz w:val="24"/>
            <w:szCs w:val="24"/>
          </w:rPr>
          <w:t>www.szkolaoginskiego.pl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.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19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rozstrzygnięciu Konkursu wyróżnione prace będą wyeksponowane podczas obchodów Święta Szkoły, jak również na fanpage'u szkoły na Faceboooku.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ROZDZIAŁ VII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Rozstrzygnięcie konkursu, komisja konkursowa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20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Prace konkursowe będą oceniane przez Komisję Konkursową, powołaną przez Organizatora,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składającą się z minimum 3 osób, w tym Przewodniczącego Komisji wskazanego przez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Organizatora.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21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Prace konkursowe będą oceniane w kategoriach</w:t>
      </w:r>
      <w:r>
        <w:rPr>
          <w:rFonts w:cs="Times-Roman" w:ascii="Times-Roman" w:hAnsi="Times-Roman"/>
          <w:sz w:val="24"/>
          <w:szCs w:val="24"/>
        </w:rPr>
        <w:t xml:space="preserve"> wiekowych wymienionych w § 11.</w:t>
      </w:r>
    </w:p>
    <w:p>
      <w:pPr>
        <w:pStyle w:val="Normal"/>
        <w:spacing w:before="0"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Times-Roman" w:ascii="Times-Roman" w:hAnsi="Times-Roman"/>
          <w:sz w:val="24"/>
          <w:szCs w:val="24"/>
        </w:rPr>
        <w:t>.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22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dopuszczeniu prac do Konkursu i wyłonieniu jego zwycięzców decyduje Komisja.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Prace konkursowe nie spełniające warunków Regulaminu nie będą oceniane przez Komisję.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System oceniania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24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Komisja dokona oceny każdej pracy złożonej w Konkursie, przyznając jej określoną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liczbę punktów.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Każdy członek Komisji może przyznać jednej pracy dowolną liczbę punktów od 0 do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W przypadku równej liczby punktów głosowanie będzie ponawiane do czasu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wyłonienia zwycięzcy.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Kryteria oceniania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25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Komisja dokona wyboru wyłącznie według swego uznania. Komisja przy ocenie prac będzie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brała w szczególności pod uwagę: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zgodność tematu pracy z tematem Konkursu,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własna interpretacja tematu,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samodzielność wykonania pracy przez Uczestnika,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warsztat pracy - stopień trudności i swoboda posługiwania się wybraną techniką,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walory artystyczne – estetyka, oryginalność, pomysłowość, stopień zaangażowania.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26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Decyzje Komisji są ostateczne, niepodważalne i nieodwołalne.</w:t>
      </w:r>
    </w:p>
    <w:p>
      <w:pPr>
        <w:pStyle w:val="Normal"/>
        <w:spacing w:before="0" w:after="0"/>
        <w:jc w:val="both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>ROZDZIAŁ VIII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>Nagrody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  <w:t>§ 27</w:t>
      </w:r>
    </w:p>
    <w:p>
      <w:pPr>
        <w:pStyle w:val="Normal"/>
        <w:spacing w:before="0" w:after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każdej kategorii konkursowej zostaną wyłonione trzy miejsca (I, II i III), które będą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uhonorowane dyplomami i nagrodami rzeczowymi.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28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Wszystkie nagrody zostaną wręczone podczas uroczystości związanych ze  </w:t>
      </w:r>
      <w:r>
        <w:rPr>
          <w:rFonts w:cs="Times New Roman" w:ascii="Times New Roman" w:hAnsi="Times New Roman"/>
          <w:bCs/>
          <w:sz w:val="24"/>
          <w:szCs w:val="24"/>
        </w:rPr>
        <w:t>Świętem Szkoły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 października 2024 r. Laureaci nieobecni na wręczeniu nagród zostaną poinformowani telefonicznie.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29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Prace przesłane na Konkurs przechodzą na własność Organizatora i nie podlegają zwrotowi.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upływie 30 dni od terminu rozstrzygnięcia Konkursu Organizator ma prawo zniszczyć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prace.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ROZDZIAŁ IX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Postanowienia końcowe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30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Sytuacje nieobjęte niniejszym Regulaminem rozstrzyga Organizator Konkursu.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31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Organizator zastrzega sobie prawo do zmiany Regulaminu. O wszelkich zmianach dotyczących konkursu bądź Regulaminu Organizator będzie informował na stronie internetowej </w:t>
      </w:r>
      <w:hyperlink r:id="rId5">
        <w:r>
          <w:rPr>
            <w:rStyle w:val="Czeinternetowe"/>
            <w:rFonts w:cs="Times New Roman" w:ascii="Times New Roman" w:hAnsi="Times New Roman"/>
            <w:b/>
            <w:bCs/>
            <w:sz w:val="24"/>
            <w:szCs w:val="24"/>
          </w:rPr>
          <w:t>www.szkolaoginskiego.pl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.</w:t>
      </w:r>
    </w:p>
    <w:sectPr>
      <w:footerReference w:type="default" r:id="rId6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-Bold">
    <w:charset w:val="ee"/>
    <w:family w:val="roman"/>
    <w:pitch w:val="variable"/>
  </w:font>
  <w:font w:name="Bahnschrift Light Condensed">
    <w:charset w:val="ee"/>
    <w:family w:val="roman"/>
    <w:pitch w:val="variable"/>
  </w:font>
  <w:font w:name="Times New Roman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TimesNewRoman">
    <w:charset w:val="ee"/>
    <w:family w:val="roman"/>
    <w:pitch w:val="variable"/>
  </w:font>
  <w:font w:name="TimesNewRoman">
    <w:altName w:val="Bold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963843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303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8e2e9f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b0e03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817e7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17e7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b0e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b0e03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817e7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17e7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b702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zkolaoginskiego.pl/" TargetMode="External"/><Relationship Id="rId4" Type="http://schemas.openxmlformats.org/officeDocument/2006/relationships/hyperlink" Target="http://www.szkolaoginskiego.pl/" TargetMode="External"/><Relationship Id="rId5" Type="http://schemas.openxmlformats.org/officeDocument/2006/relationships/hyperlink" Target="http://www.szkolaoginskiego.pl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LibreOffice/7.0.3.1$Windows_X86_64 LibreOffice_project/d7547858d014d4cf69878db179d326fc3483e082</Application>
  <Pages>5</Pages>
  <Words>740</Words>
  <Characters>4609</Characters>
  <CharactersWithSpaces>5240</CharactersWithSpaces>
  <Paragraphs>119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2023-01-26T08:53:00Z</dcterms:created>
  <dc:creator>Małgorzata</dc:creator>
  <dc:description/>
  <dc:language>pl-PL</dc:language>
  <cp:lastModifiedBy/>
  <cp:lastPrinted>2023-01-29T10:15:00Z</cp:lastPrinted>
  <dcterms:modified xsi:type="dcterms:W3CDTF">2024-10-01T15:00:47Z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